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66" w:rsidRDefault="00C61B66">
      <w:r>
        <w:t>Список оборудования в кабинете начальных классов № 1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>1.Русский язык и развитие речи</w:t>
      </w:r>
      <w:proofErr w:type="gramStart"/>
      <w:r w:rsidRPr="00C61B6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61B66">
        <w:rPr>
          <w:rFonts w:ascii="Times New Roman" w:hAnsi="Times New Roman" w:cs="Times New Roman"/>
          <w:sz w:val="28"/>
        </w:rPr>
        <w:t xml:space="preserve"> Азбука подвижная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>2.Касса букв классная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>3.Комплект наглядных пособий для словарно-логических упражнений по русскому языку в начальных классах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>4.Таблицы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>5.Политеческая карта(2-листа)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>6.Микроскоп малый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 xml:space="preserve">7.Муляжи овощей, </w:t>
      </w:r>
      <w:proofErr w:type="spellStart"/>
      <w:r w:rsidRPr="00C61B66">
        <w:rPr>
          <w:rFonts w:ascii="Times New Roman" w:hAnsi="Times New Roman" w:cs="Times New Roman"/>
          <w:sz w:val="28"/>
        </w:rPr>
        <w:t>фруктов</w:t>
      </w:r>
      <w:proofErr w:type="gramStart"/>
      <w:r w:rsidRPr="00C61B66">
        <w:rPr>
          <w:rFonts w:ascii="Times New Roman" w:hAnsi="Times New Roman" w:cs="Times New Roman"/>
          <w:sz w:val="28"/>
        </w:rPr>
        <w:t>,г</w:t>
      </w:r>
      <w:proofErr w:type="gramEnd"/>
      <w:r w:rsidRPr="00C61B66">
        <w:rPr>
          <w:rFonts w:ascii="Times New Roman" w:hAnsi="Times New Roman" w:cs="Times New Roman"/>
          <w:sz w:val="28"/>
        </w:rPr>
        <w:t>рибов</w:t>
      </w:r>
      <w:proofErr w:type="spellEnd"/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>8.Сборники тестовых заданий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 w:rsidRPr="00C61B66">
        <w:rPr>
          <w:rFonts w:ascii="Times New Roman" w:hAnsi="Times New Roman" w:cs="Times New Roman"/>
          <w:sz w:val="28"/>
        </w:rPr>
        <w:t>9.Компьютер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C61B66">
        <w:rPr>
          <w:rFonts w:ascii="Times New Roman" w:hAnsi="Times New Roman" w:cs="Times New Roman"/>
          <w:sz w:val="28"/>
        </w:rPr>
        <w:t>.Комплект плакатов для начальной школы (по всем предметам)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C61B66">
        <w:rPr>
          <w:rFonts w:ascii="Times New Roman" w:hAnsi="Times New Roman" w:cs="Times New Roman"/>
          <w:sz w:val="28"/>
        </w:rPr>
        <w:t>.Глобусы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C61B66">
        <w:rPr>
          <w:rFonts w:ascii="Times New Roman" w:hAnsi="Times New Roman" w:cs="Times New Roman"/>
          <w:sz w:val="28"/>
        </w:rPr>
        <w:t>. Интерактивная доска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Pr="00C61B66">
        <w:rPr>
          <w:rFonts w:ascii="Times New Roman" w:hAnsi="Times New Roman" w:cs="Times New Roman"/>
          <w:sz w:val="28"/>
        </w:rPr>
        <w:t>.Гербарии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C61B66">
        <w:rPr>
          <w:rFonts w:ascii="Times New Roman" w:hAnsi="Times New Roman" w:cs="Times New Roman"/>
          <w:sz w:val="28"/>
        </w:rPr>
        <w:t>.Коллекция  минеральные и горные породы 20 видов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C61B66">
        <w:rPr>
          <w:rFonts w:ascii="Times New Roman" w:hAnsi="Times New Roman" w:cs="Times New Roman"/>
          <w:sz w:val="28"/>
        </w:rPr>
        <w:t>.Комплект таблиц «Домашние животные»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C61B66">
        <w:rPr>
          <w:rFonts w:ascii="Times New Roman" w:hAnsi="Times New Roman" w:cs="Times New Roman"/>
          <w:sz w:val="28"/>
        </w:rPr>
        <w:t>.Коллекция семян к гербарию  для начальной школы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Pr="00C61B66">
        <w:rPr>
          <w:rFonts w:ascii="Times New Roman" w:hAnsi="Times New Roman" w:cs="Times New Roman"/>
          <w:sz w:val="28"/>
        </w:rPr>
        <w:t>.Портреты  писателей для кабинета  начальных классов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C61B66">
        <w:rPr>
          <w:rFonts w:ascii="Times New Roman" w:hAnsi="Times New Roman" w:cs="Times New Roman"/>
          <w:sz w:val="28"/>
        </w:rPr>
        <w:t>.Карта полушарий</w:t>
      </w:r>
      <w:proofErr w:type="gramStart"/>
      <w:r w:rsidRPr="00C61B6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61B66">
        <w:rPr>
          <w:rFonts w:ascii="Times New Roman" w:hAnsi="Times New Roman" w:cs="Times New Roman"/>
          <w:sz w:val="28"/>
        </w:rPr>
        <w:t>политическая, «Природные зоны Росси»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C61B66">
        <w:rPr>
          <w:rFonts w:ascii="Times New Roman" w:hAnsi="Times New Roman" w:cs="Times New Roman"/>
          <w:sz w:val="28"/>
        </w:rPr>
        <w:t>.Финологические наблюдения (демонстрационные карточки)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C61B66">
        <w:rPr>
          <w:rFonts w:ascii="Times New Roman" w:hAnsi="Times New Roman" w:cs="Times New Roman"/>
          <w:sz w:val="28"/>
        </w:rPr>
        <w:t>.Учебная литература: Плакаты  «Мы дежурим, График  дежурств,                     Музыкальные инструменты</w:t>
      </w:r>
    </w:p>
    <w:p w:rsidR="00C61B66" w:rsidRPr="00C61B66" w:rsidRDefault="00C61B66" w:rsidP="00C61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C61B66">
        <w:rPr>
          <w:rFonts w:ascii="Times New Roman" w:hAnsi="Times New Roman" w:cs="Times New Roman"/>
          <w:sz w:val="28"/>
        </w:rPr>
        <w:t>. Интерактивная доска</w:t>
      </w:r>
    </w:p>
    <w:p w:rsidR="00A569BE" w:rsidRPr="00C61B66" w:rsidRDefault="00A569BE" w:rsidP="00C61B6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569BE" w:rsidRPr="00C61B66" w:rsidSect="00C61B6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66"/>
    <w:rsid w:val="00A569BE"/>
    <w:rsid w:val="00C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2017-06-06T11:32:00Z</dcterms:created>
  <dcterms:modified xsi:type="dcterms:W3CDTF">2017-06-06T11:33:00Z</dcterms:modified>
</cp:coreProperties>
</file>